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71" w:rsidRDefault="00A97571" w:rsidP="00567B8E">
      <w:pPr>
        <w:jc w:val="right"/>
        <w:rPr>
          <w:sz w:val="22"/>
          <w:szCs w:val="22"/>
        </w:rPr>
      </w:pPr>
    </w:p>
    <w:p w:rsidR="00A97571" w:rsidRPr="00E3715B" w:rsidRDefault="00A97571" w:rsidP="00567B8E">
      <w:pPr>
        <w:jc w:val="right"/>
        <w:rPr>
          <w:sz w:val="22"/>
          <w:szCs w:val="22"/>
        </w:rPr>
      </w:pPr>
      <w:r w:rsidRPr="00E3715B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</w:p>
    <w:p w:rsidR="00A97571" w:rsidRDefault="00A97571" w:rsidP="00567B8E">
      <w:pPr>
        <w:jc w:val="right"/>
      </w:pPr>
      <w:r>
        <w:t>Решения Совета депутатов Талдомского городского округа</w:t>
      </w:r>
    </w:p>
    <w:p w:rsidR="00A97571" w:rsidRDefault="00A97571" w:rsidP="00567B8E">
      <w:pPr>
        <w:jc w:val="right"/>
      </w:pPr>
      <w:r>
        <w:t>«О внесении изменений в решение Совета депутатов от 28.12.2017 года № 22</w:t>
      </w:r>
    </w:p>
    <w:p w:rsidR="00A97571" w:rsidRDefault="00A97571" w:rsidP="00567B8E">
      <w:pPr>
        <w:jc w:val="right"/>
      </w:pPr>
      <w:r>
        <w:t xml:space="preserve">     «О бюджете сельского поселения Квашёнковское на 2018 год»</w:t>
      </w:r>
    </w:p>
    <w:p w:rsidR="00A97571" w:rsidRDefault="00A97571" w:rsidP="00850226">
      <w:pPr>
        <w:jc w:val="right"/>
      </w:pPr>
      <w:r>
        <w:t xml:space="preserve">      от 27.12.2018 г №125</w:t>
      </w:r>
    </w:p>
    <w:p w:rsidR="00A97571" w:rsidRDefault="00A97571" w:rsidP="00850226">
      <w:pPr>
        <w:jc w:val="right"/>
      </w:pPr>
    </w:p>
    <w:p w:rsidR="00A97571" w:rsidRPr="00E3715B" w:rsidRDefault="00A97571" w:rsidP="00850226">
      <w:pPr>
        <w:jc w:val="right"/>
        <w:rPr>
          <w:sz w:val="22"/>
          <w:szCs w:val="22"/>
        </w:rPr>
      </w:pPr>
    </w:p>
    <w:p w:rsidR="00A97571" w:rsidRPr="00E3715B" w:rsidRDefault="00A97571" w:rsidP="00567B8E">
      <w:pPr>
        <w:jc w:val="center"/>
        <w:rPr>
          <w:b/>
          <w:bCs/>
          <w:sz w:val="22"/>
          <w:szCs w:val="22"/>
        </w:rPr>
      </w:pPr>
      <w:r w:rsidRPr="00E3715B">
        <w:rPr>
          <w:b/>
          <w:bCs/>
          <w:sz w:val="22"/>
          <w:szCs w:val="22"/>
        </w:rPr>
        <w:t xml:space="preserve">Ведомственная структура расходов бюджета  сельского поселения Квашёнковское Талдомского муниципального района  на 2018 год </w:t>
      </w:r>
    </w:p>
    <w:p w:rsidR="00A97571" w:rsidRPr="00E3715B" w:rsidRDefault="00A97571" w:rsidP="00567B8E">
      <w:pPr>
        <w:jc w:val="right"/>
        <w:rPr>
          <w:sz w:val="22"/>
          <w:szCs w:val="22"/>
        </w:rPr>
      </w:pPr>
      <w:r w:rsidRPr="00E3715B">
        <w:rPr>
          <w:sz w:val="22"/>
          <w:szCs w:val="22"/>
        </w:rPr>
        <w:t>(руб</w:t>
      </w:r>
      <w:r>
        <w:rPr>
          <w:sz w:val="22"/>
          <w:szCs w:val="22"/>
        </w:rPr>
        <w:t>лях</w:t>
      </w:r>
      <w:r w:rsidRPr="00E3715B">
        <w:rPr>
          <w:sz w:val="22"/>
          <w:szCs w:val="22"/>
        </w:rPr>
        <w:t>)</w:t>
      </w:r>
    </w:p>
    <w:tbl>
      <w:tblPr>
        <w:tblW w:w="19564" w:type="dxa"/>
        <w:tblInd w:w="-106" w:type="dxa"/>
        <w:tblLayout w:type="fixed"/>
        <w:tblLook w:val="00A0"/>
      </w:tblPr>
      <w:tblGrid>
        <w:gridCol w:w="3454"/>
        <w:gridCol w:w="720"/>
        <w:gridCol w:w="540"/>
        <w:gridCol w:w="540"/>
        <w:gridCol w:w="1800"/>
        <w:gridCol w:w="720"/>
        <w:gridCol w:w="1440"/>
        <w:gridCol w:w="1260"/>
        <w:gridCol w:w="1818"/>
        <w:gridCol w:w="1818"/>
        <w:gridCol w:w="1818"/>
        <w:gridCol w:w="1818"/>
        <w:gridCol w:w="1818"/>
      </w:tblGrid>
      <w:tr w:rsidR="00A97571" w:rsidRPr="00E3715B" w:rsidTr="00D40C37">
        <w:trPr>
          <w:gridAfter w:val="5"/>
          <w:wAfter w:w="9090" w:type="dxa"/>
          <w:trHeight w:val="1313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Код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ПР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ВР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Сумма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в том числе за счет субвенций из других бюджетов для осуществления переданных гос. полномочий</w:t>
            </w:r>
          </w:p>
        </w:tc>
      </w:tr>
      <w:tr w:rsidR="00A97571" w:rsidRPr="00E3715B" w:rsidTr="00D40C37">
        <w:trPr>
          <w:gridAfter w:val="5"/>
          <w:wAfter w:w="9090" w:type="dxa"/>
          <w:trHeight w:val="37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A97571" w:rsidRPr="00E3715B" w:rsidTr="00D40C37">
        <w:trPr>
          <w:gridAfter w:val="5"/>
          <w:wAfter w:w="9090" w:type="dxa"/>
          <w:trHeight w:val="95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 xml:space="preserve">Администрация сельского поселения Квашёнковское Талдомского муниципального района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71697220,00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567B8E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287</w:t>
            </w:r>
            <w:r>
              <w:rPr>
                <w:b/>
                <w:bCs/>
                <w:sz w:val="22"/>
                <w:szCs w:val="22"/>
                <w:lang w:eastAsia="en-US"/>
              </w:rPr>
              <w:t>000,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</w:tr>
      <w:tr w:rsidR="00A97571" w:rsidRPr="00E3715B" w:rsidTr="00D40C37">
        <w:trPr>
          <w:gridAfter w:val="5"/>
          <w:wAfter w:w="9090" w:type="dxa"/>
          <w:trHeight w:val="317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8422202,25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267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1316500,00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17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95 0 00 00000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1316500,00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8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Глава 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95 0 00 02030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1316500,00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6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95 0 00 02030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1316500,00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66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95 0 00 02030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1316500,00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916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Функционирование Правительства Российской Федерации, высших 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7030102,25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4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r>
              <w:rPr>
                <w:b/>
                <w:bCs/>
                <w:sz w:val="22"/>
                <w:szCs w:val="22"/>
                <w:lang w:eastAsia="en-US"/>
              </w:rPr>
              <w:t xml:space="preserve">  7030102,25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78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Подпрограмма "Муниципальное управление сельского поселения Квашёнковское на 2016 - 2020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01 1 00 00000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r>
              <w:rPr>
                <w:b/>
                <w:bCs/>
                <w:sz w:val="22"/>
                <w:szCs w:val="22"/>
                <w:lang w:eastAsia="en-US"/>
              </w:rPr>
              <w:t>7030102,25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267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Основное мероприятие "Обеспечение бесперебойного функционирования администрации сельского поселения Квашёнковское"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01 1 01 00000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6973862,08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E3715B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5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01 1 01 02000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6973862,08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63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Обеспечение деятельности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3545680,00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84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3545680,00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17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3545680,00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713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3078182,08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5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3078182,08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17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D21079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D21079">
              <w:rPr>
                <w:b/>
                <w:bCs/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D21079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21079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D21079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21079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D21079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21079">
              <w:rPr>
                <w:b/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D21079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21079">
              <w:rPr>
                <w:b/>
                <w:bCs/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D21079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21079">
              <w:rPr>
                <w:b/>
                <w:bCs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D21079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21079">
              <w:rPr>
                <w:b/>
                <w:bCs/>
                <w:sz w:val="22"/>
                <w:szCs w:val="22"/>
                <w:lang w:eastAsia="en-US"/>
              </w:rPr>
              <w:t>350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D21079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D21079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7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01 1 01 02040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350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64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Основное мероприятие "Освещение деятельности администрации сельского поселения Квашёнковское в печатных и электронных средствах массовой информации"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01 1 02 00000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56240,17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E3715B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532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Размещение материалов о деятельности органов местного самоуправления и информирование жителей поселения в средствах массовой информации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01 1 02 00010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56240,17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702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01 1 02 00010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56240,17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4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01 1 02 00010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56240,17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17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75600,00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6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Непрограммные расходы бюджета сельского поселения Квашёнковское Талдомского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99 0 00 00000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75600,00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5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99 0 00 00600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75600,00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603"/>
        </w:trPr>
        <w:tc>
          <w:tcPr>
            <w:tcW w:w="3454" w:type="dxa"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Расходы на подготовку и проведение праздника 9 Мая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99 0 00 00610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634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99 0 00 00610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5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99 0 00 00610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5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Default="00A97571" w:rsidP="003A5E3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 на  подготовку и проведение  мероприятий</w:t>
            </w:r>
          </w:p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99 0 00 00640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95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99 0 00 00640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95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99 0 00 00640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9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287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567B8E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287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</w:tr>
      <w:tr w:rsidR="00A97571" w:rsidRPr="00E3715B" w:rsidTr="00D40C37">
        <w:trPr>
          <w:gridAfter w:val="5"/>
          <w:wAfter w:w="9090" w:type="dxa"/>
          <w:trHeight w:val="63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287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567B8E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287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</w:tr>
      <w:tr w:rsidR="00A97571" w:rsidRPr="00E3715B" w:rsidTr="00D40C37">
        <w:trPr>
          <w:gridAfter w:val="5"/>
          <w:wAfter w:w="9090" w:type="dxa"/>
          <w:trHeight w:val="1901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287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567B8E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287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</w:tr>
      <w:tr w:rsidR="00A97571" w:rsidRPr="00E3715B" w:rsidTr="00D40C37">
        <w:trPr>
          <w:gridAfter w:val="5"/>
          <w:wAfter w:w="9090" w:type="dxa"/>
          <w:trHeight w:val="317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Подпрограмма "Муниципальное управление сельского поселения Квашёнковское на 2016 - 2020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01 1 00 00000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287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567B8E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287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</w:tr>
      <w:tr w:rsidR="00A97571" w:rsidRPr="00E3715B" w:rsidTr="00D40C37">
        <w:trPr>
          <w:gridAfter w:val="5"/>
          <w:wAfter w:w="9090" w:type="dxa"/>
          <w:trHeight w:val="1282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Основное мероприятие "Осуществление первичного воинского учета на территориях, где отсутствуют военные комиссариаты"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02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01 1 05 00000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287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567B8E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287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A97571" w:rsidRPr="00E3715B" w:rsidTr="00D40C37">
        <w:trPr>
          <w:gridAfter w:val="5"/>
          <w:wAfter w:w="9090" w:type="dxa"/>
          <w:trHeight w:val="2188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Субвенции бюджетам муниципальных образований Московской области на осуществление полномочий по первичному воинскому учету на территориях, где отсутствуют военные комиссариаты, за счет средств, перечисляемых из федерального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01 1 05 51180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287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567B8E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287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A97571" w:rsidRPr="00E3715B" w:rsidTr="00D40C37">
        <w:trPr>
          <w:gridAfter w:val="5"/>
          <w:wAfter w:w="9090" w:type="dxa"/>
          <w:trHeight w:val="1883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02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01 1 05 51180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287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567B8E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287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A97571" w:rsidRPr="00E3715B" w:rsidTr="00D40C37">
        <w:trPr>
          <w:gridAfter w:val="5"/>
          <w:wAfter w:w="9090" w:type="dxa"/>
          <w:trHeight w:val="64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01 1 05 51180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287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567B8E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287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A97571" w:rsidRPr="00E3715B" w:rsidTr="00D40C37">
        <w:trPr>
          <w:gridAfter w:val="5"/>
          <w:wAfter w:w="9090" w:type="dxa"/>
          <w:trHeight w:val="66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Национальная безопасность и 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500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291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500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52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500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7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Подпрограмма  "Обеспечение  пожарной безопасности на территории сельского поселения Квашёнковское на 2016-2020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01 2 00 00000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500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81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Основное мероприятие "Обеспечение пожарной безопасности на территории поселения"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 xml:space="preserve">01 2 01 00000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500000,00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E3715B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5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Проведение мероприятий по пожарной безопасности на территории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 xml:space="preserve">01 2 01 01100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500000,00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63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01 2 01 01100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500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5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01 2 01 01100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500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5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24457167,75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571" w:rsidRDefault="00A97571" w:rsidP="003A5E39">
            <w:r>
              <w:rPr>
                <w:b/>
                <w:bCs/>
                <w:sz w:val="22"/>
                <w:szCs w:val="22"/>
                <w:lang w:eastAsia="en-US"/>
              </w:rPr>
              <w:t xml:space="preserve">   24457167,75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52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571" w:rsidRDefault="00A97571" w:rsidP="003A5E39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</w:t>
            </w:r>
          </w:p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r>
              <w:rPr>
                <w:b/>
                <w:bCs/>
                <w:sz w:val="22"/>
                <w:szCs w:val="22"/>
                <w:lang w:eastAsia="en-US"/>
              </w:rPr>
              <w:t>24457167,75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5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Подпрограмма "Благоустройство территории сельского поселения Квашёнковское на 2016-2020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01 5 00 00000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Default="00A97571" w:rsidP="003A5E39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</w:t>
            </w:r>
          </w:p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r>
              <w:rPr>
                <w:b/>
                <w:bCs/>
                <w:sz w:val="22"/>
                <w:szCs w:val="22"/>
                <w:lang w:eastAsia="en-US"/>
              </w:rPr>
              <w:t xml:space="preserve"> 24457167,75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6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Основное мероприятие "Организация благоустройства территории сельского поселения"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01 5 01 00000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5769670,00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E3715B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248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Расходы на благоустройство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01 5 01 06000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5769670,00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243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01 5 01 06050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5769670,00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713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01 5 01 06050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Pr="00F70B0F" w:rsidRDefault="00A97571" w:rsidP="003A5E39">
            <w:pPr>
              <w:rPr>
                <w:lang w:eastAsia="en-US"/>
              </w:rPr>
            </w:pPr>
          </w:p>
          <w:p w:rsidR="00A97571" w:rsidRPr="00F70B0F" w:rsidRDefault="00A97571" w:rsidP="003A5E39">
            <w:r w:rsidRPr="00F70B0F">
              <w:rPr>
                <w:sz w:val="22"/>
                <w:szCs w:val="22"/>
                <w:lang w:eastAsia="en-US"/>
              </w:rPr>
              <w:t xml:space="preserve">  5750670,00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78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01 5 01 06050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Pr="00F70B0F" w:rsidRDefault="00A97571" w:rsidP="003A5E39">
            <w:pPr>
              <w:rPr>
                <w:lang w:eastAsia="en-US"/>
              </w:rPr>
            </w:pPr>
          </w:p>
          <w:p w:rsidR="00A97571" w:rsidRPr="00F70B0F" w:rsidRDefault="00A97571" w:rsidP="003A5E39">
            <w:pPr>
              <w:rPr>
                <w:lang w:eastAsia="en-US"/>
              </w:rPr>
            </w:pPr>
          </w:p>
          <w:p w:rsidR="00A97571" w:rsidRPr="00F70B0F" w:rsidRDefault="00A97571" w:rsidP="003A5E39">
            <w:r w:rsidRPr="00F70B0F">
              <w:rPr>
                <w:sz w:val="22"/>
                <w:szCs w:val="22"/>
                <w:lang w:eastAsia="en-US"/>
              </w:rPr>
              <w:t xml:space="preserve">   5750670,00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422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01 5 01 06050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19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453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01 5 01 06050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19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711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Основное мероприятие "Организация уличного освещения"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01 5 02 00000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5467847,75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468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Расходы на уличное освещение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01 5 02 06010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Pr="00F70B0F" w:rsidRDefault="00A97571" w:rsidP="003A5E39">
            <w:r w:rsidRPr="00F70B0F">
              <w:rPr>
                <w:sz w:val="22"/>
                <w:szCs w:val="22"/>
                <w:lang w:eastAsia="en-US"/>
              </w:rPr>
              <w:t xml:space="preserve">   5467847,75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522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01 5 02 06010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Pr="00F70B0F" w:rsidRDefault="00A97571" w:rsidP="003A5E39">
            <w:pPr>
              <w:rPr>
                <w:lang w:eastAsia="en-US"/>
              </w:rPr>
            </w:pPr>
          </w:p>
          <w:p w:rsidR="00A97571" w:rsidRPr="00F70B0F" w:rsidRDefault="00A97571" w:rsidP="003A5E39">
            <w:r w:rsidRPr="00F70B0F">
              <w:rPr>
                <w:sz w:val="22"/>
                <w:szCs w:val="22"/>
                <w:lang w:eastAsia="en-US"/>
              </w:rPr>
              <w:t xml:space="preserve">   5467847,75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4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01 5 02 06010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Pr="00F70B0F" w:rsidRDefault="00A97571" w:rsidP="003A5E39"/>
          <w:p w:rsidR="00A97571" w:rsidRPr="00F70B0F" w:rsidRDefault="00A97571" w:rsidP="003A5E39">
            <w:r w:rsidRPr="00F70B0F">
              <w:t xml:space="preserve">   </w:t>
            </w:r>
          </w:p>
          <w:p w:rsidR="00A97571" w:rsidRPr="00F70B0F" w:rsidRDefault="00A97571" w:rsidP="003A5E39">
            <w:r w:rsidRPr="00F70B0F">
              <w:t xml:space="preserve">  </w:t>
            </w:r>
            <w:r w:rsidRPr="00F70B0F">
              <w:rPr>
                <w:sz w:val="22"/>
                <w:szCs w:val="22"/>
              </w:rPr>
              <w:t>5467847,75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Основное мероприятие "Борьба с борщевиком"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01 5 03 00000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2029000,00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8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Проведение мероприятий по комплексной борьбе с борщевиком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01 5 03 62660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1905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3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01 5 03 62660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1905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27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01 5 03 62660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1905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24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Расходы из местного бюджета по комплексной борьбе с борщевиком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01 5 03 </w:t>
            </w:r>
            <w:r w:rsidRPr="00E3715B">
              <w:rPr>
                <w:sz w:val="22"/>
                <w:szCs w:val="22"/>
                <w:lang w:val="en-US" w:eastAsia="en-US"/>
              </w:rPr>
              <w:t>S</w:t>
            </w:r>
            <w:r w:rsidRPr="00E3715B">
              <w:rPr>
                <w:sz w:val="22"/>
                <w:szCs w:val="22"/>
                <w:lang w:eastAsia="en-US"/>
              </w:rPr>
              <w:t>2660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124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24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01 5 03 </w:t>
            </w:r>
            <w:r w:rsidRPr="00E3715B">
              <w:rPr>
                <w:sz w:val="22"/>
                <w:szCs w:val="22"/>
                <w:lang w:val="en-US" w:eastAsia="en-US"/>
              </w:rPr>
              <w:t>S</w:t>
            </w:r>
            <w:r w:rsidRPr="00E3715B">
              <w:rPr>
                <w:sz w:val="22"/>
                <w:szCs w:val="22"/>
                <w:lang w:eastAsia="en-US"/>
              </w:rPr>
              <w:t>2660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124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49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01 5 03 </w:t>
            </w:r>
            <w:r w:rsidRPr="00E3715B">
              <w:rPr>
                <w:sz w:val="22"/>
                <w:szCs w:val="22"/>
                <w:lang w:val="en-US" w:eastAsia="en-US"/>
              </w:rPr>
              <w:t>S</w:t>
            </w:r>
            <w:r w:rsidRPr="00E3715B">
              <w:rPr>
                <w:sz w:val="22"/>
                <w:szCs w:val="22"/>
                <w:lang w:eastAsia="en-US"/>
              </w:rPr>
              <w:t>2660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124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Основное мероприятие "Благоустройство дворовых территорий"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01 5 04 00000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7010650,00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Default="00A97571" w:rsidP="003A5E3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Обустройство сквера в д. Кошелево сельского поселения Квашёнковское за счёт премии Губернатора МО  «Прорыв года в 2017 году»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571" w:rsidRDefault="00A97571" w:rsidP="003A5E39"/>
          <w:p w:rsidR="00A97571" w:rsidRDefault="00A97571" w:rsidP="003A5E39"/>
          <w:p w:rsidR="00A97571" w:rsidRPr="00E50433" w:rsidRDefault="00A97571" w:rsidP="003A5E39">
            <w:r w:rsidRPr="00E50433"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571" w:rsidRDefault="00A97571" w:rsidP="003A5E39"/>
          <w:p w:rsidR="00A97571" w:rsidRDefault="00A97571" w:rsidP="003A5E39"/>
          <w:p w:rsidR="00A97571" w:rsidRPr="00E50433" w:rsidRDefault="00A97571" w:rsidP="003A5E39">
            <w:r w:rsidRPr="00E50433"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571" w:rsidRDefault="00A97571" w:rsidP="003A5E39"/>
          <w:p w:rsidR="00A97571" w:rsidRDefault="00A97571" w:rsidP="003A5E39"/>
          <w:p w:rsidR="00A97571" w:rsidRDefault="00A97571" w:rsidP="003A5E39">
            <w:r w:rsidRPr="00E50433"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01 5 04 60550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9964BE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7000000,00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571" w:rsidRPr="00E50433" w:rsidRDefault="00A97571" w:rsidP="003A5E39">
            <w:r w:rsidRPr="00E50433"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571" w:rsidRPr="00E50433" w:rsidRDefault="00A97571" w:rsidP="003A5E39">
            <w:r w:rsidRPr="00E50433"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571" w:rsidRDefault="00A97571" w:rsidP="003A5E39">
            <w:r w:rsidRPr="00E50433"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571" w:rsidRPr="00FA4B2F" w:rsidRDefault="00A97571" w:rsidP="003A5E39">
            <w:r w:rsidRPr="00FA4B2F">
              <w:t>01 5 04 60550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571" w:rsidRPr="00FA4B2F" w:rsidRDefault="00A97571" w:rsidP="003A5E39">
            <w:r w:rsidRPr="00FA4B2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Default="00A97571" w:rsidP="003A5E39">
            <w:r>
              <w:t xml:space="preserve">   </w:t>
            </w:r>
            <w:r w:rsidRPr="00FA4B2F">
              <w:t>7000</w:t>
            </w:r>
            <w:r>
              <w:t>000</w:t>
            </w:r>
            <w:r w:rsidRPr="00FA4B2F">
              <w:t>,</w:t>
            </w:r>
            <w:r>
              <w:t>0</w:t>
            </w:r>
            <w:r w:rsidRPr="00FA4B2F"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571" w:rsidRPr="00E50433" w:rsidRDefault="00A97571" w:rsidP="003A5E39">
            <w:r w:rsidRPr="00E50433"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571" w:rsidRPr="00E50433" w:rsidRDefault="00A97571" w:rsidP="003A5E39">
            <w:r w:rsidRPr="00E50433"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571" w:rsidRDefault="00A97571" w:rsidP="003A5E39">
            <w:r w:rsidRPr="00E50433"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571" w:rsidRPr="00FA4B2F" w:rsidRDefault="00A97571" w:rsidP="003A5E39">
            <w:r w:rsidRPr="00FA4B2F">
              <w:t>01 5 04 60550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571" w:rsidRPr="00FA4B2F" w:rsidRDefault="00A97571" w:rsidP="003A5E39">
            <w:r w:rsidRPr="00FA4B2F">
              <w:t>2</w:t>
            </w:r>
            <w:r>
              <w:t>4</w:t>
            </w:r>
            <w:r w:rsidRPr="00FA4B2F"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Default="00A97571" w:rsidP="003A5E39">
            <w:r>
              <w:t xml:space="preserve">   </w:t>
            </w:r>
            <w:r w:rsidRPr="00FA4B2F">
              <w:t>7000</w:t>
            </w:r>
            <w:r>
              <w:t>000</w:t>
            </w:r>
            <w:r w:rsidRPr="00FA4B2F">
              <w:t>,</w:t>
            </w:r>
            <w:r>
              <w:t>0</w:t>
            </w:r>
            <w:r w:rsidRPr="00FA4B2F"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Проведение мероприятий по комплексному благоустройству дворовых территорий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01 5 04 </w:t>
            </w:r>
            <w:r>
              <w:rPr>
                <w:sz w:val="22"/>
                <w:szCs w:val="22"/>
                <w:lang w:eastAsia="en-US"/>
              </w:rPr>
              <w:t>61350</w:t>
            </w:r>
            <w:r w:rsidRPr="00E3715B"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val="en-US" w:eastAsia="en-US"/>
              </w:rPr>
            </w:pPr>
            <w:r w:rsidRPr="00E3715B">
              <w:rPr>
                <w:sz w:val="22"/>
                <w:szCs w:val="22"/>
                <w:lang w:val="en-US"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6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00430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01 5 04 </w:t>
            </w:r>
            <w:r>
              <w:rPr>
                <w:sz w:val="22"/>
                <w:szCs w:val="22"/>
                <w:lang w:eastAsia="en-US"/>
              </w:rPr>
              <w:t>61350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val="en-US"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</w:t>
            </w:r>
            <w:r w:rsidRPr="00E3715B">
              <w:rPr>
                <w:sz w:val="22"/>
                <w:szCs w:val="22"/>
                <w:lang w:val="en-US" w:eastAsia="en-US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01 5 04 </w:t>
            </w:r>
            <w:r>
              <w:rPr>
                <w:sz w:val="22"/>
                <w:szCs w:val="22"/>
                <w:lang w:eastAsia="en-US"/>
              </w:rPr>
              <w:t>61350</w:t>
            </w:r>
            <w:r w:rsidRPr="00E3715B"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val="en-US"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</w:t>
            </w:r>
            <w:r w:rsidRPr="00E3715B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6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Расходы из местного бюджета </w:t>
            </w:r>
            <w:r>
              <w:rPr>
                <w:sz w:val="22"/>
                <w:szCs w:val="22"/>
                <w:lang w:eastAsia="en-US"/>
              </w:rPr>
              <w:t>на благоустройство дворовых территорий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01 5 04 </w:t>
            </w:r>
            <w:r>
              <w:rPr>
                <w:sz w:val="22"/>
                <w:szCs w:val="22"/>
                <w:lang w:val="en-US" w:eastAsia="en-US"/>
              </w:rPr>
              <w:t>S61350</w:t>
            </w:r>
            <w:r w:rsidRPr="00E3715B"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val="en-US" w:eastAsia="en-US"/>
              </w:rPr>
            </w:pPr>
            <w:r w:rsidRPr="00E3715B">
              <w:rPr>
                <w:sz w:val="22"/>
                <w:szCs w:val="22"/>
                <w:lang w:val="en-US"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4E5D65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24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01 5 04 </w:t>
            </w:r>
            <w:r>
              <w:rPr>
                <w:sz w:val="22"/>
                <w:szCs w:val="22"/>
                <w:lang w:val="en-US" w:eastAsia="en-US"/>
              </w:rPr>
              <w:t>S61350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6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01 5 04 </w:t>
            </w:r>
            <w:r>
              <w:rPr>
                <w:sz w:val="22"/>
                <w:szCs w:val="22"/>
                <w:lang w:val="en-US" w:eastAsia="en-US"/>
              </w:rPr>
              <w:t>S61350</w:t>
            </w:r>
            <w:r w:rsidRPr="00E3715B"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650,00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21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Основное мероприятие "Создание условий для благоустройства территории сельского поселения"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01 5 05 00000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4180000</w:t>
            </w:r>
            <w:r w:rsidRPr="00F70B0F">
              <w:rPr>
                <w:b/>
                <w:bCs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42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Приобретение техники для нужд благоустройства территории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01 5 05 61360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3937000,00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6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01 5 05 61360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3937000,00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6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01 5 05 61360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3937000,00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Расходы из местного бюджета на приобретение техники для нужд благоустройства территории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01 5 05 </w:t>
            </w:r>
            <w:r w:rsidRPr="00E3715B">
              <w:rPr>
                <w:sz w:val="22"/>
                <w:szCs w:val="22"/>
                <w:lang w:val="en-US" w:eastAsia="en-US"/>
              </w:rPr>
              <w:t>S</w:t>
            </w:r>
            <w:r w:rsidRPr="00E3715B">
              <w:rPr>
                <w:sz w:val="22"/>
                <w:szCs w:val="22"/>
                <w:lang w:eastAsia="en-US"/>
              </w:rPr>
              <w:t>1360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243000,00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8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01 5 05 </w:t>
            </w:r>
            <w:r w:rsidRPr="00E3715B">
              <w:rPr>
                <w:sz w:val="22"/>
                <w:szCs w:val="22"/>
                <w:lang w:val="en-US" w:eastAsia="en-US"/>
              </w:rPr>
              <w:t>S</w:t>
            </w:r>
            <w:r w:rsidRPr="00E3715B">
              <w:rPr>
                <w:sz w:val="22"/>
                <w:szCs w:val="22"/>
                <w:lang w:eastAsia="en-US"/>
              </w:rPr>
              <w:t>1360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243000,00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01 5 05 </w:t>
            </w:r>
            <w:r w:rsidRPr="00E3715B">
              <w:rPr>
                <w:sz w:val="22"/>
                <w:szCs w:val="22"/>
                <w:lang w:val="en-US" w:eastAsia="en-US"/>
              </w:rPr>
              <w:t>S</w:t>
            </w:r>
            <w:r w:rsidRPr="00E3715B">
              <w:rPr>
                <w:sz w:val="22"/>
                <w:szCs w:val="22"/>
                <w:lang w:eastAsia="en-US"/>
              </w:rPr>
              <w:t>1360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243000,00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7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300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238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 xml:space="preserve">Молодежная политика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300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52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300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6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Подпрограмма "Развитие физической культуры и спорта, формирование здорового образа жизни  в сельском поселении Квашёнковское на 2016-2020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01 4 00 00000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00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132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Основное мероприятие "Создание благоприятных условий для развития молодежной политики"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01 4 01 00000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300</w:t>
            </w:r>
            <w:r w:rsidRPr="00F70B0F">
              <w:rPr>
                <w:b/>
                <w:bCs/>
                <w:sz w:val="22"/>
                <w:szCs w:val="22"/>
                <w:lang w:val="en-US" w:eastAsia="en-US"/>
              </w:rPr>
              <w:t>000</w:t>
            </w:r>
            <w:r w:rsidRPr="00F70B0F">
              <w:rPr>
                <w:b/>
                <w:bCs/>
                <w:sz w:val="22"/>
                <w:szCs w:val="22"/>
                <w:lang w:eastAsia="en-US"/>
              </w:rPr>
              <w:t>,</w:t>
            </w:r>
            <w:r w:rsidRPr="00F70B0F">
              <w:rPr>
                <w:b/>
                <w:bCs/>
                <w:sz w:val="22"/>
                <w:szCs w:val="22"/>
                <w:lang w:val="en-US" w:eastAsia="en-US"/>
              </w:rPr>
              <w:t>0</w:t>
            </w:r>
            <w:r w:rsidRPr="00F70B0F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E3715B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47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Расходы на проведение мероприятий для детей и молодежи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01 4 01 43100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300</w:t>
            </w:r>
            <w:r w:rsidRPr="00F70B0F">
              <w:rPr>
                <w:sz w:val="22"/>
                <w:szCs w:val="22"/>
                <w:lang w:val="en-US" w:eastAsia="en-US"/>
              </w:rPr>
              <w:t>000</w:t>
            </w:r>
            <w:r w:rsidRPr="00F70B0F">
              <w:rPr>
                <w:sz w:val="22"/>
                <w:szCs w:val="22"/>
                <w:lang w:eastAsia="en-US"/>
              </w:rPr>
              <w:t>,</w:t>
            </w:r>
            <w:r w:rsidRPr="00F70B0F">
              <w:rPr>
                <w:sz w:val="22"/>
                <w:szCs w:val="22"/>
                <w:lang w:val="en-US" w:eastAsia="en-US"/>
              </w:rPr>
              <w:t>0</w:t>
            </w:r>
            <w:r w:rsidRPr="00F70B0F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63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01 4 01 43100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300</w:t>
            </w:r>
            <w:r>
              <w:rPr>
                <w:sz w:val="22"/>
                <w:szCs w:val="22"/>
                <w:lang w:val="en-US"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5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01 4 01 43100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300</w:t>
            </w:r>
            <w:r>
              <w:rPr>
                <w:sz w:val="22"/>
                <w:szCs w:val="22"/>
                <w:lang w:val="en-US"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6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00430" w:rsidRDefault="00A97571" w:rsidP="003A5E39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3638815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6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571" w:rsidRDefault="00A97571" w:rsidP="003A5E39">
            <w:r w:rsidRPr="006C0753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Pr="00F70B0F" w:rsidRDefault="00A97571" w:rsidP="003A5E39">
            <w:pPr>
              <w:rPr>
                <w:b/>
                <w:bCs/>
                <w:lang w:val="en-US"/>
              </w:rPr>
            </w:pPr>
            <w:r w:rsidRPr="00F70B0F">
              <w:rPr>
                <w:b/>
                <w:bCs/>
              </w:rPr>
              <w:t xml:space="preserve">     </w:t>
            </w:r>
            <w:r w:rsidRPr="00F70B0F">
              <w:rPr>
                <w:b/>
                <w:bCs/>
                <w:lang w:val="en-US"/>
              </w:rPr>
              <w:t xml:space="preserve">      </w:t>
            </w:r>
            <w:r w:rsidRPr="00F70B0F">
              <w:rPr>
                <w:b/>
                <w:bCs/>
                <w:sz w:val="22"/>
                <w:szCs w:val="22"/>
              </w:rPr>
              <w:t>3638815</w:t>
            </w:r>
            <w:r w:rsidRPr="00F70B0F">
              <w:rPr>
                <w:b/>
                <w:bCs/>
                <w:sz w:val="22"/>
                <w:szCs w:val="22"/>
                <w:lang w:val="en-US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6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r w:rsidRPr="006C0753">
              <w:rPr>
                <w:b/>
                <w:bCs/>
                <w:sz w:val="22"/>
                <w:szCs w:val="22"/>
                <w:lang w:eastAsia="en-US"/>
              </w:rPr>
              <w:t>0</w:t>
            </w:r>
            <w:r>
              <w:rPr>
                <w:b/>
                <w:bCs/>
                <w:sz w:val="22"/>
                <w:szCs w:val="22"/>
                <w:lang w:eastAsia="en-US"/>
              </w:rPr>
              <w:t>1</w:t>
            </w:r>
            <w:r w:rsidRPr="006C0753">
              <w:rPr>
                <w:b/>
                <w:bCs/>
                <w:sz w:val="22"/>
                <w:szCs w:val="22"/>
                <w:lang w:eastAsia="en-US"/>
              </w:rPr>
              <w:t xml:space="preserve">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Pr="00F70B0F" w:rsidRDefault="00A97571" w:rsidP="003A5E39">
            <w:pPr>
              <w:rPr>
                <w:b/>
                <w:bCs/>
              </w:rPr>
            </w:pPr>
          </w:p>
          <w:p w:rsidR="00A97571" w:rsidRPr="00F70B0F" w:rsidRDefault="00A97571" w:rsidP="003A5E39">
            <w:pPr>
              <w:rPr>
                <w:b/>
                <w:bCs/>
              </w:rPr>
            </w:pPr>
          </w:p>
          <w:p w:rsidR="00A97571" w:rsidRPr="00F70B0F" w:rsidRDefault="00A97571" w:rsidP="003A5E39">
            <w:pPr>
              <w:rPr>
                <w:b/>
                <w:bCs/>
              </w:rPr>
            </w:pPr>
          </w:p>
          <w:p w:rsidR="00A97571" w:rsidRPr="00F70B0F" w:rsidRDefault="00A97571" w:rsidP="003A5E39">
            <w:pPr>
              <w:rPr>
                <w:b/>
                <w:bCs/>
              </w:rPr>
            </w:pPr>
          </w:p>
          <w:p w:rsidR="00A97571" w:rsidRPr="00F70B0F" w:rsidRDefault="00A97571" w:rsidP="003A5E39">
            <w:pPr>
              <w:rPr>
                <w:b/>
                <w:bCs/>
                <w:lang w:val="en-US"/>
              </w:rPr>
            </w:pPr>
            <w:r w:rsidRPr="00F70B0F">
              <w:rPr>
                <w:b/>
                <w:bCs/>
                <w:sz w:val="22"/>
                <w:szCs w:val="22"/>
                <w:lang w:val="en-US"/>
              </w:rPr>
              <w:t>36388150.00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6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Подпрограмма «Развитие культуры сельского поселения Квашёнковское на 2016-2020 годы</w:t>
            </w: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571" w:rsidRDefault="00A97571" w:rsidP="003A5E39">
            <w:pPr>
              <w:rPr>
                <w:b/>
                <w:bCs/>
                <w:lang w:eastAsia="en-US"/>
              </w:rPr>
            </w:pPr>
          </w:p>
          <w:p w:rsidR="00A97571" w:rsidRDefault="00A97571" w:rsidP="003A5E39">
            <w:r w:rsidRPr="006C0753">
              <w:rPr>
                <w:b/>
                <w:bCs/>
                <w:sz w:val="22"/>
                <w:szCs w:val="22"/>
                <w:lang w:eastAsia="en-US"/>
              </w:rPr>
              <w:t>0</w:t>
            </w:r>
            <w:r>
              <w:rPr>
                <w:b/>
                <w:bCs/>
                <w:sz w:val="22"/>
                <w:szCs w:val="22"/>
                <w:lang w:eastAsia="en-US"/>
              </w:rPr>
              <w:t>3</w:t>
            </w:r>
            <w:r w:rsidRPr="006C0753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en-US"/>
              </w:rPr>
              <w:t>1</w:t>
            </w:r>
            <w:r w:rsidRPr="006C0753">
              <w:rPr>
                <w:b/>
                <w:bCs/>
                <w:sz w:val="22"/>
                <w:szCs w:val="22"/>
                <w:lang w:eastAsia="en-US"/>
              </w:rPr>
              <w:t xml:space="preserve">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Pr="00F70B0F" w:rsidRDefault="00A97571" w:rsidP="003A5E39">
            <w:pPr>
              <w:rPr>
                <w:b/>
                <w:bCs/>
              </w:rPr>
            </w:pPr>
          </w:p>
          <w:p w:rsidR="00A97571" w:rsidRPr="00F70B0F" w:rsidRDefault="00A97571" w:rsidP="003A5E39">
            <w:pPr>
              <w:rPr>
                <w:b/>
                <w:bCs/>
                <w:lang w:val="en-US"/>
              </w:rPr>
            </w:pPr>
            <w:r w:rsidRPr="00F70B0F">
              <w:rPr>
                <w:b/>
                <w:bCs/>
              </w:rPr>
              <w:t xml:space="preserve"> </w:t>
            </w:r>
            <w:r w:rsidRPr="00F70B0F">
              <w:rPr>
                <w:b/>
                <w:bCs/>
                <w:sz w:val="22"/>
                <w:szCs w:val="22"/>
                <w:lang w:val="en-US"/>
              </w:rPr>
              <w:t>36388150.00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6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Основное мероприятие "Организация и проведение праздничных и культурно - массовых мероприятий"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01 3 01 00000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00430" w:rsidRDefault="00A97571" w:rsidP="003A5E39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16913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69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Праздничные и культурно - массовые мероприятия в сфере культуры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01 3 01 12010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Pr="00FD78CE" w:rsidRDefault="00A97571" w:rsidP="003A5E39">
            <w:pPr>
              <w:rPr>
                <w:lang w:eastAsia="en-US"/>
              </w:rPr>
            </w:pPr>
          </w:p>
          <w:p w:rsidR="00A97571" w:rsidRPr="00F00430" w:rsidRDefault="00A97571" w:rsidP="003A5E39">
            <w:pPr>
              <w:rPr>
                <w:lang w:val="en-US"/>
              </w:rPr>
            </w:pPr>
            <w:r w:rsidRPr="00FD78CE">
              <w:rPr>
                <w:sz w:val="22"/>
                <w:szCs w:val="22"/>
                <w:lang w:eastAsia="en-US"/>
              </w:rPr>
              <w:t xml:space="preserve">    16913</w:t>
            </w:r>
            <w:r>
              <w:rPr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67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01 3 01 12010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Pr="00FD78CE" w:rsidRDefault="00A97571" w:rsidP="003A5E39">
            <w:pPr>
              <w:rPr>
                <w:lang w:eastAsia="en-US"/>
              </w:rPr>
            </w:pPr>
          </w:p>
          <w:p w:rsidR="00A97571" w:rsidRPr="00F00430" w:rsidRDefault="00A97571" w:rsidP="003A5E39">
            <w:pPr>
              <w:rPr>
                <w:lang w:val="en-US"/>
              </w:rPr>
            </w:pPr>
            <w:r w:rsidRPr="00FD78CE">
              <w:rPr>
                <w:sz w:val="22"/>
                <w:szCs w:val="22"/>
                <w:lang w:eastAsia="en-US"/>
              </w:rPr>
              <w:t xml:space="preserve">    16913</w:t>
            </w:r>
            <w:r>
              <w:rPr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95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01 3 01 12010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97571" w:rsidRPr="00FD78CE" w:rsidRDefault="00A97571" w:rsidP="003A5E39">
            <w:pPr>
              <w:rPr>
                <w:lang w:eastAsia="en-US"/>
              </w:rPr>
            </w:pPr>
          </w:p>
          <w:p w:rsidR="00A97571" w:rsidRPr="00BA36F4" w:rsidRDefault="00A97571" w:rsidP="003A5E39">
            <w:pPr>
              <w:rPr>
                <w:lang w:val="en-US"/>
              </w:rPr>
            </w:pPr>
            <w:r w:rsidRPr="00FD78CE">
              <w:rPr>
                <w:sz w:val="22"/>
                <w:szCs w:val="22"/>
                <w:lang w:eastAsia="en-US"/>
              </w:rPr>
              <w:t xml:space="preserve">   16913</w:t>
            </w:r>
            <w:r>
              <w:rPr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70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Основное мероприятие "Развитие культурно досуговой деятельности и традиционной культуры"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01 3 02 00000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3621902</w:t>
            </w:r>
            <w:r w:rsidRPr="00F70B0F">
              <w:rPr>
                <w:b/>
                <w:bCs/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E3715B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67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Обеспечение деятельности учреждений культуры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01 3 02 01590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15068</w:t>
            </w:r>
            <w:r w:rsidRPr="00F70B0F">
              <w:rPr>
                <w:sz w:val="22"/>
                <w:szCs w:val="22"/>
                <w:lang w:val="en-US" w:eastAsia="en-US"/>
              </w:rPr>
              <w:t>000</w:t>
            </w:r>
            <w:r w:rsidRPr="00F70B0F">
              <w:rPr>
                <w:sz w:val="22"/>
                <w:szCs w:val="22"/>
                <w:lang w:eastAsia="en-US"/>
              </w:rPr>
              <w:t>,</w:t>
            </w:r>
            <w:r w:rsidRPr="00F70B0F">
              <w:rPr>
                <w:sz w:val="22"/>
                <w:szCs w:val="22"/>
                <w:lang w:val="en-US" w:eastAsia="en-US"/>
              </w:rPr>
              <w:t>0</w:t>
            </w:r>
            <w:r w:rsidRPr="00F70B0F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6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01 3 02 01590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68</w:t>
            </w:r>
            <w:r w:rsidRPr="00F70B0F">
              <w:rPr>
                <w:sz w:val="22"/>
                <w:szCs w:val="22"/>
                <w:lang w:val="en-US" w:eastAsia="en-US"/>
              </w:rPr>
              <w:t>000</w:t>
            </w:r>
            <w:r w:rsidRPr="00F70B0F"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6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01 3 02 01590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68</w:t>
            </w:r>
            <w:r w:rsidRPr="00F70B0F">
              <w:rPr>
                <w:sz w:val="22"/>
                <w:szCs w:val="22"/>
                <w:lang w:val="en-US" w:eastAsia="en-US"/>
              </w:rPr>
              <w:t>000</w:t>
            </w:r>
            <w:r w:rsidRPr="00F70B0F">
              <w:rPr>
                <w:sz w:val="22"/>
                <w:szCs w:val="22"/>
                <w:lang w:eastAsia="en-US"/>
              </w:rPr>
              <w:t>,</w:t>
            </w:r>
            <w:r w:rsidRPr="00F70B0F">
              <w:rPr>
                <w:sz w:val="22"/>
                <w:szCs w:val="22"/>
                <w:lang w:val="en-US" w:eastAsia="en-US"/>
              </w:rPr>
              <w:t>0</w:t>
            </w:r>
            <w:r w:rsidRPr="00F70B0F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</w:p>
        </w:tc>
      </w:tr>
      <w:tr w:rsidR="00A97571" w:rsidRPr="00E3715B" w:rsidTr="00D40C37">
        <w:trPr>
          <w:trHeight w:val="1228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01 3 02 01590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15000</w:t>
            </w:r>
            <w:r>
              <w:rPr>
                <w:sz w:val="22"/>
                <w:szCs w:val="22"/>
                <w:lang w:val="en-US"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A97571" w:rsidRDefault="00A97571" w:rsidP="003A5E39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A97571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A97571" w:rsidRDefault="00A97571" w:rsidP="003A5E39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A97571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18" w:type="dxa"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trHeight w:val="1228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Субсидии бюджетным учреждениям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01 3 02 01590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15000</w:t>
            </w:r>
            <w:r>
              <w:rPr>
                <w:sz w:val="22"/>
                <w:szCs w:val="22"/>
                <w:lang w:val="en-US"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A97571" w:rsidRDefault="00A97571" w:rsidP="003A5E39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A97571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A97571" w:rsidRDefault="00A97571" w:rsidP="003A5E39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1818" w:type="dxa"/>
            <w:vAlign w:val="center"/>
          </w:tcPr>
          <w:p w:rsidR="00A97571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18" w:type="dxa"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228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lang w:eastAsia="en-US"/>
              </w:rPr>
              <w:t>Реконструкция капитальный ремонт и техническое переоснащение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013 02 60080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42AF4" w:rsidRDefault="00A97571" w:rsidP="003A5E39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15656000.00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B14912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228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 xml:space="preserve">01 3 02 </w:t>
            </w:r>
            <w:r>
              <w:rPr>
                <w:i/>
                <w:iCs/>
                <w:sz w:val="22"/>
                <w:szCs w:val="22"/>
                <w:lang w:eastAsia="en-US"/>
              </w:rPr>
              <w:t>60080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15656</w:t>
            </w:r>
            <w:r>
              <w:rPr>
                <w:sz w:val="22"/>
                <w:szCs w:val="22"/>
                <w:lang w:val="en-US"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228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 xml:space="preserve">01 3 02 </w:t>
            </w:r>
            <w:r>
              <w:rPr>
                <w:i/>
                <w:iCs/>
                <w:sz w:val="22"/>
                <w:szCs w:val="22"/>
                <w:lang w:eastAsia="en-US"/>
              </w:rPr>
              <w:t>60080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15656</w:t>
            </w:r>
            <w:r>
              <w:rPr>
                <w:sz w:val="22"/>
                <w:szCs w:val="22"/>
                <w:lang w:val="en-US"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Реконструкция, капитальный ремонт учреждений культуры и приобретение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01 3 02 20300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42AF4" w:rsidRDefault="00A97571" w:rsidP="003A5E39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D22357">
              <w:rPr>
                <w:b/>
                <w:bCs/>
                <w:sz w:val="22"/>
                <w:szCs w:val="22"/>
                <w:lang w:eastAsia="en-US"/>
              </w:rPr>
              <w:t>2920</w:t>
            </w:r>
            <w:r>
              <w:rPr>
                <w:b/>
                <w:bCs/>
                <w:sz w:val="22"/>
                <w:szCs w:val="22"/>
                <w:lang w:eastAsia="en-US"/>
              </w:rPr>
              <w:t>2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01 3 02 20300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42AF4" w:rsidRDefault="00A97571" w:rsidP="003A5E3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29202</w:t>
            </w:r>
            <w:r>
              <w:rPr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8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01 3 02 20300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42AF4" w:rsidRDefault="00A97571" w:rsidP="003A5E3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292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val="en-US" w:eastAsia="en-US"/>
              </w:rPr>
              <w:t>0.00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lang w:val="en-US" w:eastAsia="en-US"/>
              </w:rPr>
              <w:t>C</w:t>
            </w:r>
            <w:r w:rsidRPr="00F70B0F">
              <w:rPr>
                <w:b/>
                <w:bCs/>
                <w:lang w:eastAsia="en-US"/>
              </w:rPr>
              <w:t>офинансирование капитального ремонта и технического переоснащения объектов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</w:t>
            </w:r>
            <w:r w:rsidRPr="00F70B0F">
              <w:rPr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r w:rsidRPr="00F70B0F">
              <w:rPr>
                <w:b/>
                <w:bCs/>
                <w:sz w:val="22"/>
                <w:szCs w:val="22"/>
                <w:lang w:eastAsia="en-US"/>
              </w:rPr>
              <w:t>3 02S</w:t>
            </w:r>
            <w:r w:rsidRPr="00F70B0F">
              <w:rPr>
                <w:b/>
                <w:bCs/>
                <w:sz w:val="22"/>
                <w:szCs w:val="22"/>
                <w:lang w:val="en-US" w:eastAsia="en-US"/>
              </w:rPr>
              <w:t>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F70B0F">
              <w:rPr>
                <w:b/>
                <w:bCs/>
                <w:sz w:val="22"/>
                <w:szCs w:val="22"/>
                <w:lang w:val="en-US"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F70B0F">
              <w:rPr>
                <w:b/>
                <w:bCs/>
                <w:sz w:val="22"/>
                <w:szCs w:val="22"/>
                <w:lang w:val="en-US" w:eastAsia="en-US"/>
              </w:rPr>
              <w:t>1740000.00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val="en-US" w:eastAsia="en-US"/>
              </w:rPr>
            </w:pPr>
            <w:r w:rsidRPr="00F70B0F">
              <w:rPr>
                <w:sz w:val="22"/>
                <w:szCs w:val="22"/>
                <w:lang w:val="en-US" w:eastAsia="en-US"/>
              </w:rPr>
              <w:t>01 3 02S0080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val="en-US" w:eastAsia="en-US"/>
              </w:rPr>
            </w:pPr>
            <w:r w:rsidRPr="00F70B0F">
              <w:rPr>
                <w:sz w:val="22"/>
                <w:szCs w:val="22"/>
                <w:lang w:val="en-US" w:eastAsia="en-US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val="en-US" w:eastAsia="en-US"/>
              </w:rPr>
            </w:pPr>
            <w:r w:rsidRPr="00F70B0F">
              <w:rPr>
                <w:sz w:val="22"/>
                <w:szCs w:val="22"/>
                <w:lang w:val="en-US" w:eastAsia="en-US"/>
              </w:rPr>
              <w:t>1740</w:t>
            </w:r>
            <w:r w:rsidRPr="00F70B0F">
              <w:rPr>
                <w:sz w:val="22"/>
                <w:szCs w:val="22"/>
                <w:lang w:eastAsia="en-US"/>
              </w:rPr>
              <w:t>000</w:t>
            </w:r>
            <w:r w:rsidRPr="00F70B0F">
              <w:rPr>
                <w:sz w:val="22"/>
                <w:szCs w:val="22"/>
                <w:lang w:val="en-US" w:eastAsia="en-US"/>
              </w:rPr>
              <w:t>.</w:t>
            </w:r>
            <w:r w:rsidRPr="00F70B0F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val="en-US" w:eastAsia="en-US"/>
              </w:rPr>
            </w:pPr>
            <w:r w:rsidRPr="00F70B0F">
              <w:rPr>
                <w:sz w:val="22"/>
                <w:szCs w:val="22"/>
                <w:lang w:val="en-US" w:eastAsia="en-US"/>
              </w:rPr>
              <w:t>01 3 02S0080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val="en-US" w:eastAsia="en-US"/>
              </w:rPr>
            </w:pPr>
            <w:r w:rsidRPr="00F70B0F">
              <w:rPr>
                <w:sz w:val="22"/>
                <w:szCs w:val="22"/>
                <w:lang w:val="en-US" w:eastAsia="en-US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val="en-US" w:eastAsia="en-US"/>
              </w:rPr>
            </w:pPr>
            <w:r w:rsidRPr="00F70B0F">
              <w:rPr>
                <w:sz w:val="22"/>
                <w:szCs w:val="22"/>
                <w:lang w:val="en-US" w:eastAsia="en-US"/>
              </w:rPr>
              <w:t>1740</w:t>
            </w:r>
            <w:r w:rsidRPr="00F70B0F">
              <w:rPr>
                <w:sz w:val="22"/>
                <w:szCs w:val="22"/>
                <w:lang w:eastAsia="en-US"/>
              </w:rPr>
              <w:t>000</w:t>
            </w:r>
            <w:r w:rsidRPr="00F70B0F">
              <w:rPr>
                <w:sz w:val="22"/>
                <w:szCs w:val="22"/>
                <w:lang w:val="en-US" w:eastAsia="en-US"/>
              </w:rPr>
              <w:t>.</w:t>
            </w:r>
            <w:r w:rsidRPr="00F70B0F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Софинансирование расходов на повышение заработной платы работникам муниципальных учреждений культуры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01 3 02 60440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736000,00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01 3 02 60440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736000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8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Субсидии бюджетным учреждениям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01 3 02 60440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736000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8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Софинансирование расходов на повышение заработной платы работникам муниципальных учреждений культуры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516DB1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516DB1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516DB1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516DB1">
              <w:rPr>
                <w:b/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516DB1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516DB1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516DB1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516DB1">
              <w:rPr>
                <w:b/>
                <w:bCs/>
                <w:sz w:val="22"/>
                <w:szCs w:val="22"/>
                <w:lang w:eastAsia="en-US"/>
              </w:rPr>
              <w:t>01 3 02 61300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516DB1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516DB1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516DB1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2684000,00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8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516DB1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516DB1">
              <w:rPr>
                <w:sz w:val="22"/>
                <w:szCs w:val="22"/>
                <w:lang w:eastAsia="en-US"/>
              </w:rPr>
              <w:t>01 3 02 61300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2684000,00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8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Субсидии бюджетным учреждениям</w:t>
            </w:r>
            <w:r>
              <w:rPr>
                <w:sz w:val="22"/>
                <w:szCs w:val="22"/>
                <w:lang w:eastAsia="en-US"/>
              </w:rPr>
              <w:t xml:space="preserve"> на финансирование обеспечения государственного (муниципальных) услуг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516DB1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516DB1">
              <w:rPr>
                <w:sz w:val="22"/>
                <w:szCs w:val="22"/>
                <w:lang w:eastAsia="en-US"/>
              </w:rPr>
              <w:t>01 3 02 61300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2684000,00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4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Расходы из местного бюджета на повышение заработной платы работникам муниципальных учреждений культуры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 xml:space="preserve">01 3 02 </w:t>
            </w:r>
            <w:r w:rsidRPr="00F70B0F">
              <w:rPr>
                <w:sz w:val="22"/>
                <w:szCs w:val="22"/>
                <w:lang w:val="en-US" w:eastAsia="en-US"/>
              </w:rPr>
              <w:t>S</w:t>
            </w:r>
            <w:r w:rsidRPr="00F70B0F">
              <w:rPr>
                <w:sz w:val="22"/>
                <w:szCs w:val="22"/>
                <w:lang w:eastAsia="en-US"/>
              </w:rPr>
              <w:t>0440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43000,00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1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01 3 02 </w:t>
            </w:r>
            <w:r w:rsidRPr="00E3715B">
              <w:rPr>
                <w:sz w:val="22"/>
                <w:szCs w:val="22"/>
                <w:lang w:val="en-US" w:eastAsia="en-US"/>
              </w:rPr>
              <w:t>S</w:t>
            </w:r>
            <w:r w:rsidRPr="00E3715B">
              <w:rPr>
                <w:sz w:val="22"/>
                <w:szCs w:val="22"/>
                <w:lang w:eastAsia="en-US"/>
              </w:rPr>
              <w:t>0440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6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Субсидии бюджетным учреждениям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01 3 02 </w:t>
            </w:r>
            <w:r w:rsidRPr="00E3715B">
              <w:rPr>
                <w:sz w:val="22"/>
                <w:szCs w:val="22"/>
                <w:lang w:val="en-US" w:eastAsia="en-US"/>
              </w:rPr>
              <w:t>S</w:t>
            </w:r>
            <w:r w:rsidRPr="00E3715B">
              <w:rPr>
                <w:sz w:val="22"/>
                <w:szCs w:val="22"/>
                <w:lang w:eastAsia="en-US"/>
              </w:rPr>
              <w:t>0440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51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361600,00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362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3</w:t>
            </w:r>
            <w:r>
              <w:rPr>
                <w:b/>
                <w:bCs/>
                <w:sz w:val="22"/>
                <w:szCs w:val="22"/>
                <w:lang w:eastAsia="en-US"/>
              </w:rPr>
              <w:t>61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6</w:t>
            </w:r>
            <w:r>
              <w:rPr>
                <w:b/>
                <w:bCs/>
                <w:sz w:val="22"/>
                <w:szCs w:val="22"/>
                <w:lang w:eastAsia="en-US"/>
              </w:rPr>
              <w:t>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068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3</w:t>
            </w:r>
            <w:r>
              <w:rPr>
                <w:b/>
                <w:bCs/>
                <w:sz w:val="22"/>
                <w:szCs w:val="22"/>
                <w:lang w:eastAsia="en-US"/>
              </w:rPr>
              <w:t>61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6</w:t>
            </w:r>
            <w:r>
              <w:rPr>
                <w:b/>
                <w:bCs/>
                <w:sz w:val="22"/>
                <w:szCs w:val="22"/>
                <w:lang w:eastAsia="en-US"/>
              </w:rPr>
              <w:t>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038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Подпрограмма "Муниципальное управление сельского поселения Квашёнковское на 2016 - 2020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01 1 00 00000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3</w:t>
            </w:r>
            <w:r>
              <w:rPr>
                <w:b/>
                <w:bCs/>
                <w:sz w:val="22"/>
                <w:szCs w:val="22"/>
                <w:lang w:eastAsia="en-US"/>
              </w:rPr>
              <w:t>61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6</w:t>
            </w:r>
            <w:r>
              <w:rPr>
                <w:b/>
                <w:bCs/>
                <w:sz w:val="22"/>
                <w:szCs w:val="22"/>
                <w:lang w:eastAsia="en-US"/>
              </w:rPr>
              <w:t>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4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Основное мероприятие "Социальные выплаты лицам, замещающим муниципальные должности, муниципальных служащих органов местного самоуправления"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01 1 03 00000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361600,00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E3715B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67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 xml:space="preserve">Пенсия за выслугу лет муниципальным служащим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01 1 03 01040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571" w:rsidRPr="00F70B0F" w:rsidRDefault="00A97571" w:rsidP="003A5E39">
            <w:r w:rsidRPr="00F70B0F">
              <w:rPr>
                <w:sz w:val="22"/>
                <w:szCs w:val="22"/>
                <w:lang w:eastAsia="en-US"/>
              </w:rPr>
              <w:t xml:space="preserve">    361600,00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573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01 1 03 01040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571" w:rsidRPr="00516DB1" w:rsidRDefault="00A97571" w:rsidP="003A5E39">
            <w:r w:rsidRPr="00516DB1">
              <w:rPr>
                <w:sz w:val="22"/>
                <w:szCs w:val="22"/>
                <w:lang w:eastAsia="en-US"/>
              </w:rPr>
              <w:t xml:space="preserve">    361600,00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67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Социальные выплаты гражданам, кроме публичных нормативных выплат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01 1 03 01040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97571" w:rsidRPr="00516DB1" w:rsidRDefault="00A97571" w:rsidP="003A5E39">
            <w:pPr>
              <w:rPr>
                <w:lang w:eastAsia="en-US"/>
              </w:rPr>
            </w:pPr>
          </w:p>
          <w:p w:rsidR="00A97571" w:rsidRPr="00516DB1" w:rsidRDefault="00A97571" w:rsidP="003A5E39">
            <w:r w:rsidRPr="00516DB1">
              <w:rPr>
                <w:sz w:val="22"/>
                <w:szCs w:val="22"/>
                <w:lang w:eastAsia="en-US"/>
              </w:rPr>
              <w:t xml:space="preserve">     361600,00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43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451100,00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12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Массовый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451100,00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4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Муниципальная программа социально-экономического развития сельского поселения Квашёнковское Талдомского муниципального района Московской области на  2016 - 2020 годы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451100,00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52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Подпрограмма "Развитие физической культуры и спорта, формирование здорового образа жизни  в сельском поселении Квашёнковское на 2016-2020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01 4 00 00000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4511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  <w:r>
              <w:rPr>
                <w:b/>
                <w:bCs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011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Основное мероприятие "Создание благоприятных условий для развития физической культуры"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01 4 02 00000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70B0F">
              <w:rPr>
                <w:b/>
                <w:bCs/>
                <w:sz w:val="22"/>
                <w:szCs w:val="22"/>
                <w:lang w:eastAsia="en-US"/>
              </w:rPr>
              <w:t>451100,00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E3715B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7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 xml:space="preserve">Мероприятия в области спорта и физической культуры, туризма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01 4 02 00970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251100,00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i/>
                <w:iCs/>
                <w:lang w:eastAsia="en-US"/>
              </w:rPr>
            </w:pPr>
            <w:r w:rsidRPr="00E3715B">
              <w:rPr>
                <w:i/>
                <w:i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70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01 4 02 00970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251100,00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49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01 4 02 00970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251100,00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317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r w:rsidRPr="00F70B0F">
              <w:rPr>
                <w:sz w:val="22"/>
                <w:szCs w:val="22"/>
                <w:lang w:eastAsia="en-US"/>
              </w:rPr>
              <w:t>емонт и оснащение футбольного поля сельского поселения за счёт средств Губернатора МО «Прорыв года в 2017 году»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01 4 02 60550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F70B0F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F70B0F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D25278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D25278">
              <w:rPr>
                <w:sz w:val="22"/>
                <w:szCs w:val="22"/>
                <w:lang w:eastAsia="en-US"/>
              </w:rPr>
              <w:t>200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D25278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D25278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317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01 4 02 </w:t>
            </w:r>
            <w:r>
              <w:rPr>
                <w:sz w:val="22"/>
                <w:szCs w:val="22"/>
                <w:lang w:eastAsia="en-US"/>
              </w:rPr>
              <w:t>60550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D25278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D25278">
              <w:rPr>
                <w:sz w:val="22"/>
                <w:szCs w:val="22"/>
                <w:lang w:eastAsia="en-US"/>
              </w:rPr>
              <w:t>200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D25278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D25278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317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01 4 02 </w:t>
            </w:r>
            <w:r>
              <w:rPr>
                <w:sz w:val="22"/>
                <w:szCs w:val="22"/>
                <w:lang w:eastAsia="en-US"/>
              </w:rPr>
              <w:t>60550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D25278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D25278">
              <w:rPr>
                <w:sz w:val="22"/>
                <w:szCs w:val="22"/>
                <w:lang w:eastAsia="en-US"/>
              </w:rPr>
              <w:t>200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D25278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D25278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A97571" w:rsidRPr="00E3715B" w:rsidTr="00D40C37">
        <w:trPr>
          <w:gridAfter w:val="5"/>
          <w:wAfter w:w="9090" w:type="dxa"/>
          <w:trHeight w:val="1317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530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653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Прочие межбюджетные трансферты  общего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530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664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Непрограммные расходы бюджета сельского поселения Квашёнковское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99 0 00 00000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530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1373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межбюджетные трансферты передаваемые бюджету муниципального района на выполнение полномочий местных бюджетов согласно соглашений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99 0 00 00520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530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32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 xml:space="preserve">Межбюджетные трансферты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99 0 00 00520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530</w:t>
            </w:r>
            <w:r>
              <w:rPr>
                <w:sz w:val="22"/>
                <w:szCs w:val="22"/>
                <w:lang w:eastAsia="en-US"/>
              </w:rPr>
              <w:t>000</w:t>
            </w:r>
            <w:r w:rsidRPr="00E3715B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7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99 0 00 00520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530</w:t>
            </w:r>
            <w:r>
              <w:rPr>
                <w:sz w:val="22"/>
                <w:szCs w:val="22"/>
                <w:lang w:eastAsia="en-US"/>
              </w:rPr>
              <w:t>000,0</w:t>
            </w:r>
            <w:r w:rsidRPr="00E3715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7571" w:rsidRPr="00E3715B" w:rsidRDefault="00A97571" w:rsidP="003A5E39">
            <w:pPr>
              <w:spacing w:line="276" w:lineRule="auto"/>
              <w:rPr>
                <w:lang w:eastAsia="en-US"/>
              </w:rPr>
            </w:pPr>
            <w:r w:rsidRPr="00E3715B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A97571" w:rsidRPr="00E3715B" w:rsidTr="00D40C37">
        <w:trPr>
          <w:gridAfter w:val="5"/>
          <w:wAfter w:w="9090" w:type="dxa"/>
          <w:trHeight w:val="362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E3715B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97571" w:rsidRPr="00E3715B" w:rsidRDefault="00A97571" w:rsidP="003A5E3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71697220,00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7571" w:rsidRPr="00E3715B" w:rsidRDefault="00A97571" w:rsidP="00567B8E">
            <w:pPr>
              <w:spacing w:line="276" w:lineRule="auto"/>
              <w:rPr>
                <w:b/>
                <w:bCs/>
                <w:lang w:eastAsia="en-US"/>
              </w:rPr>
            </w:pPr>
            <w:bookmarkStart w:id="0" w:name="_GoBack"/>
            <w:bookmarkEnd w:id="0"/>
            <w:r w:rsidRPr="00E3715B">
              <w:rPr>
                <w:b/>
                <w:bCs/>
                <w:sz w:val="22"/>
                <w:szCs w:val="22"/>
                <w:lang w:eastAsia="en-US"/>
              </w:rPr>
              <w:t>287</w:t>
            </w:r>
            <w:r>
              <w:rPr>
                <w:b/>
                <w:bCs/>
                <w:sz w:val="22"/>
                <w:szCs w:val="22"/>
                <w:lang w:eastAsia="en-US"/>
              </w:rPr>
              <w:t>000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,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Pr="00E3715B">
              <w:rPr>
                <w:b/>
                <w:bCs/>
                <w:sz w:val="22"/>
                <w:szCs w:val="22"/>
                <w:lang w:eastAsia="en-US"/>
              </w:rPr>
              <w:t>0</w:t>
            </w:r>
          </w:p>
        </w:tc>
      </w:tr>
    </w:tbl>
    <w:p w:rsidR="00A97571" w:rsidRDefault="00A97571"/>
    <w:sectPr w:rsidR="00A97571" w:rsidSect="00927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6479B"/>
    <w:multiLevelType w:val="multilevel"/>
    <w:tmpl w:val="13227F9A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14DD"/>
    <w:rsid w:val="001233B6"/>
    <w:rsid w:val="001669BB"/>
    <w:rsid w:val="002224D8"/>
    <w:rsid w:val="003A5E39"/>
    <w:rsid w:val="003B4268"/>
    <w:rsid w:val="003D6AF4"/>
    <w:rsid w:val="003E3F4F"/>
    <w:rsid w:val="004E5D65"/>
    <w:rsid w:val="00516DB1"/>
    <w:rsid w:val="00567B8E"/>
    <w:rsid w:val="005F29D7"/>
    <w:rsid w:val="00621672"/>
    <w:rsid w:val="006C0753"/>
    <w:rsid w:val="00850226"/>
    <w:rsid w:val="008E4E02"/>
    <w:rsid w:val="00927B32"/>
    <w:rsid w:val="009964BE"/>
    <w:rsid w:val="00A97571"/>
    <w:rsid w:val="00B114DD"/>
    <w:rsid w:val="00B14912"/>
    <w:rsid w:val="00BA36F4"/>
    <w:rsid w:val="00BB7C08"/>
    <w:rsid w:val="00CD6AFC"/>
    <w:rsid w:val="00D21079"/>
    <w:rsid w:val="00D22357"/>
    <w:rsid w:val="00D25278"/>
    <w:rsid w:val="00D40C37"/>
    <w:rsid w:val="00E3715B"/>
    <w:rsid w:val="00E42AF4"/>
    <w:rsid w:val="00E50433"/>
    <w:rsid w:val="00EF025D"/>
    <w:rsid w:val="00F00430"/>
    <w:rsid w:val="00F70B0F"/>
    <w:rsid w:val="00FA4B2F"/>
    <w:rsid w:val="00FD7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8E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7B8E"/>
    <w:pPr>
      <w:keepNext/>
      <w:ind w:firstLine="720"/>
      <w:jc w:val="both"/>
      <w:outlineLvl w:val="0"/>
    </w:pPr>
    <w:rPr>
      <w:b/>
      <w:bCs/>
      <w:color w:val="0000F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7B8E"/>
    <w:rPr>
      <w:rFonts w:ascii="Times New Roman" w:hAnsi="Times New Roman" w:cs="Times New Roman"/>
      <w:b/>
      <w:bCs/>
      <w:color w:val="0000FF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67B8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67B8E"/>
    <w:rPr>
      <w:rFonts w:ascii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rsid w:val="00567B8E"/>
    <w:pPr>
      <w:spacing w:after="120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67B8E"/>
    <w:rPr>
      <w:rFonts w:ascii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567B8E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67B8E"/>
    <w:rPr>
      <w:rFonts w:ascii="Times New Roman" w:hAnsi="Times New Roman" w:cs="Times New Roman"/>
      <w:color w:val="008000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567B8E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67B8E"/>
    <w:rPr>
      <w:rFonts w:ascii="Times New Roman" w:hAnsi="Times New Roman" w:cs="Times New Roman"/>
      <w:color w:val="0000FF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67B8E"/>
    <w:pPr>
      <w:ind w:left="720"/>
    </w:pPr>
  </w:style>
  <w:style w:type="paragraph" w:customStyle="1" w:styleId="ConsPlusNormal">
    <w:name w:val="ConsPlusNormal"/>
    <w:uiPriority w:val="99"/>
    <w:rsid w:val="00567B8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6">
    <w:name w:val="xl66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7">
    <w:name w:val="xl67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69">
    <w:name w:val="xl69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0">
    <w:name w:val="xl70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1">
    <w:name w:val="xl71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2">
    <w:name w:val="xl72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3">
    <w:name w:val="xl73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74">
    <w:name w:val="xl74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5">
    <w:name w:val="xl75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6">
    <w:name w:val="xl76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7">
    <w:name w:val="xl77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8">
    <w:name w:val="xl78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79">
    <w:name w:val="xl79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80">
    <w:name w:val="xl80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81">
    <w:name w:val="xl81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82">
    <w:name w:val="xl82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83">
    <w:name w:val="xl83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84">
    <w:name w:val="xl84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85">
    <w:name w:val="xl85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86">
    <w:name w:val="xl86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87">
    <w:name w:val="xl87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</w:rPr>
  </w:style>
  <w:style w:type="paragraph" w:customStyle="1" w:styleId="xl88">
    <w:name w:val="xl88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89">
    <w:name w:val="xl89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90">
    <w:name w:val="xl90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</w:rPr>
  </w:style>
  <w:style w:type="paragraph" w:customStyle="1" w:styleId="xl91">
    <w:name w:val="xl91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92">
    <w:name w:val="xl92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3">
    <w:name w:val="xl93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94">
    <w:name w:val="xl94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95">
    <w:name w:val="xl95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96">
    <w:name w:val="xl96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97">
    <w:name w:val="xl97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98">
    <w:name w:val="xl98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99">
    <w:name w:val="xl99"/>
    <w:basedOn w:val="Normal"/>
    <w:uiPriority w:val="99"/>
    <w:rsid w:val="00567B8E"/>
    <w:pP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100">
    <w:name w:val="xl100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01">
    <w:name w:val="xl101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02">
    <w:name w:val="xl102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103">
    <w:name w:val="xl103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104">
    <w:name w:val="xl104"/>
    <w:basedOn w:val="Normal"/>
    <w:uiPriority w:val="99"/>
    <w:rsid w:val="00567B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05">
    <w:name w:val="xl105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06">
    <w:name w:val="xl106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07">
    <w:name w:val="xl107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108">
    <w:name w:val="xl108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109">
    <w:name w:val="xl109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i/>
      <w:iCs/>
    </w:rPr>
  </w:style>
  <w:style w:type="paragraph" w:customStyle="1" w:styleId="xl110">
    <w:name w:val="xl110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111">
    <w:name w:val="xl111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112">
    <w:name w:val="xl112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i/>
      <w:iCs/>
    </w:rPr>
  </w:style>
  <w:style w:type="paragraph" w:customStyle="1" w:styleId="xl113">
    <w:name w:val="xl113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14">
    <w:name w:val="xl114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115">
    <w:name w:val="xl115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16">
    <w:name w:val="xl116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17">
    <w:name w:val="xl117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18">
    <w:name w:val="xl118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19">
    <w:name w:val="xl119"/>
    <w:basedOn w:val="Normal"/>
    <w:uiPriority w:val="99"/>
    <w:rsid w:val="00567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567B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67B8E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67B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7B8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13</Pages>
  <Words>2893</Words>
  <Characters>16495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5</cp:revision>
  <cp:lastPrinted>2019-01-22T13:04:00Z</cp:lastPrinted>
  <dcterms:created xsi:type="dcterms:W3CDTF">2019-01-21T10:21:00Z</dcterms:created>
  <dcterms:modified xsi:type="dcterms:W3CDTF">2019-01-22T13:06:00Z</dcterms:modified>
</cp:coreProperties>
</file>